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91D" w:rsidRPr="00306574" w:rsidRDefault="000F091D" w:rsidP="000F091D">
      <w:pPr>
        <w:jc w:val="right"/>
        <w:rPr>
          <w:rFonts w:ascii="Cambria" w:eastAsia="Calibri" w:hAnsi="Cambria"/>
          <w:i/>
          <w:sz w:val="20"/>
          <w:szCs w:val="22"/>
          <w:lang w:eastAsia="en-US"/>
        </w:rPr>
      </w:pPr>
      <w:bookmarkStart w:id="0" w:name="_GoBack"/>
      <w:bookmarkEnd w:id="0"/>
      <w:r w:rsidRPr="00306574">
        <w:rPr>
          <w:rFonts w:ascii="Cambria" w:eastAsia="Calibri" w:hAnsi="Cambria"/>
          <w:i/>
          <w:sz w:val="20"/>
          <w:szCs w:val="22"/>
          <w:lang w:eastAsia="en-US"/>
        </w:rPr>
        <w:t>Załącznik nr 2 do ogłoszenia</w:t>
      </w:r>
    </w:p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...............................................</w:t>
      </w:r>
    </w:p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vertAlign w:val="superscript"/>
          <w:lang w:eastAsia="en-US"/>
        </w:rPr>
      </w:pPr>
      <w:r w:rsidRPr="00306574">
        <w:rPr>
          <w:rFonts w:ascii="Cambria" w:eastAsia="Calibri" w:hAnsi="Cambria"/>
          <w:sz w:val="22"/>
          <w:szCs w:val="22"/>
          <w:vertAlign w:val="superscript"/>
          <w:lang w:eastAsia="en-US"/>
        </w:rPr>
        <w:t>(pieczęć jednostki składającej wniosek)</w:t>
      </w:r>
    </w:p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jc w:val="center"/>
        <w:rPr>
          <w:rFonts w:ascii="Cambria" w:eastAsia="Calibri" w:hAnsi="Cambria"/>
          <w:b/>
          <w:sz w:val="22"/>
          <w:szCs w:val="22"/>
          <w:lang w:eastAsia="en-US"/>
        </w:rPr>
      </w:pPr>
      <w:r w:rsidRPr="00306574">
        <w:rPr>
          <w:rFonts w:ascii="Cambria" w:eastAsia="Calibri" w:hAnsi="Cambria"/>
          <w:b/>
          <w:sz w:val="22"/>
          <w:szCs w:val="22"/>
          <w:lang w:eastAsia="en-US"/>
        </w:rPr>
        <w:t>Wniosek o nieodpłatne przekazanie / darowiznę* składników majątkowych</w:t>
      </w:r>
    </w:p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Nazwa, siedziba i adres jednostki występującej o nieodpłatne przekazanie / darowiznę oraz telefon kontaktowy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Wskazanie składnika(-ów), którego(-</w:t>
      </w:r>
      <w:proofErr w:type="spellStart"/>
      <w:r w:rsidRPr="00306574">
        <w:rPr>
          <w:rFonts w:ascii="Cambria" w:eastAsia="Calibri" w:hAnsi="Cambria"/>
          <w:sz w:val="22"/>
          <w:szCs w:val="22"/>
          <w:lang w:eastAsia="en-US"/>
        </w:rPr>
        <w:t>ych</w:t>
      </w:r>
      <w:proofErr w:type="spellEnd"/>
      <w:r w:rsidRPr="00306574">
        <w:rPr>
          <w:rFonts w:ascii="Cambria" w:eastAsia="Calibri" w:hAnsi="Cambria"/>
          <w:sz w:val="22"/>
          <w:szCs w:val="22"/>
          <w:lang w:eastAsia="en-US"/>
        </w:rPr>
        <w:t>) dotyczy wniosek (nazwa oraz nr inwentarzowy)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numPr>
          <w:ilvl w:val="0"/>
          <w:numId w:val="1"/>
        </w:num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 xml:space="preserve">Uzasadnienie potrzeb i sposobu wykorzystania składnika majątku 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numPr>
          <w:ilvl w:val="0"/>
          <w:numId w:val="1"/>
        </w:numPr>
        <w:spacing w:after="120"/>
        <w:ind w:left="357" w:hanging="357"/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Forma prowadzonej działalności:</w:t>
      </w:r>
    </w:p>
    <w:tbl>
      <w:tblPr>
        <w:tblStyle w:val="Tabela-Siatka1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56"/>
      </w:tblGrid>
      <w:tr w:rsidR="000F091D" w:rsidRPr="00306574" w:rsidTr="00944176">
        <w:tc>
          <w:tcPr>
            <w:tcW w:w="457" w:type="dxa"/>
          </w:tcPr>
          <w:p w:rsidR="000F091D" w:rsidRPr="00306574" w:rsidRDefault="000F091D" w:rsidP="00944176">
            <w:pPr>
              <w:contextualSpacing/>
              <w:rPr>
                <w:rFonts w:ascii="Cambria" w:eastAsia="Calibri" w:hAnsi="Cambria"/>
                <w:szCs w:val="22"/>
              </w:rPr>
            </w:pPr>
            <w:r w:rsidRPr="00306574">
              <w:rPr>
                <w:rFonts w:ascii="Gulim" w:eastAsia="Gulim" w:hAnsi="Gulim" w:hint="eastAsia"/>
                <w:szCs w:val="22"/>
              </w:rPr>
              <w:t>□</w:t>
            </w:r>
          </w:p>
        </w:tc>
        <w:tc>
          <w:tcPr>
            <w:tcW w:w="8363" w:type="dxa"/>
          </w:tcPr>
          <w:p w:rsidR="000F091D" w:rsidRPr="00306574" w:rsidRDefault="00C1455E" w:rsidP="00C1455E">
            <w:pPr>
              <w:spacing w:after="80"/>
              <w:rPr>
                <w:rFonts w:ascii="Cambria" w:eastAsia="Calibri" w:hAnsi="Cambria"/>
                <w:sz w:val="20"/>
                <w:szCs w:val="22"/>
              </w:rPr>
            </w:pPr>
            <w:r>
              <w:rPr>
                <w:rFonts w:ascii="Cambria" w:eastAsia="Calibri" w:hAnsi="Cambria"/>
                <w:sz w:val="20"/>
                <w:szCs w:val="22"/>
              </w:rPr>
              <w:t>organ administracji publicznej</w:t>
            </w:r>
          </w:p>
        </w:tc>
      </w:tr>
      <w:tr w:rsidR="000F091D" w:rsidRPr="00306574" w:rsidTr="00944176">
        <w:tc>
          <w:tcPr>
            <w:tcW w:w="457" w:type="dxa"/>
          </w:tcPr>
          <w:p w:rsidR="000F091D" w:rsidRPr="00306574" w:rsidRDefault="000F091D" w:rsidP="00944176">
            <w:pPr>
              <w:contextualSpacing/>
              <w:rPr>
                <w:rFonts w:ascii="Cambria" w:eastAsia="Calibri" w:hAnsi="Cambria"/>
                <w:szCs w:val="22"/>
              </w:rPr>
            </w:pPr>
            <w:r w:rsidRPr="00306574">
              <w:rPr>
                <w:rFonts w:ascii="Gulim" w:eastAsia="Gulim" w:hAnsi="Gulim" w:hint="eastAsia"/>
                <w:szCs w:val="22"/>
              </w:rPr>
              <w:t>□</w:t>
            </w:r>
          </w:p>
        </w:tc>
        <w:tc>
          <w:tcPr>
            <w:tcW w:w="8363" w:type="dxa"/>
          </w:tcPr>
          <w:p w:rsidR="000F091D" w:rsidRPr="00306574" w:rsidRDefault="000F091D" w:rsidP="00944176">
            <w:pPr>
              <w:spacing w:after="80"/>
              <w:rPr>
                <w:rFonts w:ascii="Cambria" w:eastAsia="Calibri" w:hAnsi="Cambria"/>
                <w:sz w:val="20"/>
                <w:szCs w:val="22"/>
              </w:rPr>
            </w:pPr>
            <w:r w:rsidRPr="00306574">
              <w:rPr>
                <w:rFonts w:ascii="Cambria" w:eastAsia="Calibri" w:hAnsi="Cambria"/>
                <w:sz w:val="20"/>
                <w:szCs w:val="22"/>
              </w:rPr>
              <w:t>jednostka samorządu terytorialnego,</w:t>
            </w:r>
          </w:p>
        </w:tc>
      </w:tr>
      <w:tr w:rsidR="000F091D" w:rsidRPr="00306574" w:rsidTr="00944176">
        <w:tc>
          <w:tcPr>
            <w:tcW w:w="457" w:type="dxa"/>
          </w:tcPr>
          <w:p w:rsidR="000F091D" w:rsidRDefault="000F091D" w:rsidP="00944176">
            <w:pPr>
              <w:contextualSpacing/>
              <w:rPr>
                <w:rFonts w:ascii="Gulim" w:eastAsia="Gulim" w:hAnsi="Gulim"/>
                <w:szCs w:val="22"/>
              </w:rPr>
            </w:pPr>
            <w:r w:rsidRPr="00306574">
              <w:rPr>
                <w:rFonts w:ascii="Gulim" w:eastAsia="Gulim" w:hAnsi="Gulim" w:hint="eastAsia"/>
                <w:szCs w:val="22"/>
              </w:rPr>
              <w:t>□</w:t>
            </w:r>
          </w:p>
          <w:p w:rsidR="00C1455E" w:rsidRPr="00C1455E" w:rsidRDefault="00C1455E" w:rsidP="00C1455E">
            <w:pPr>
              <w:pStyle w:val="Akapitzlist"/>
              <w:numPr>
                <w:ilvl w:val="0"/>
                <w:numId w:val="2"/>
              </w:numPr>
              <w:rPr>
                <w:rFonts w:ascii="Cambria" w:eastAsia="Calibri" w:hAnsi="Cambria"/>
                <w:szCs w:val="22"/>
              </w:rPr>
            </w:pPr>
          </w:p>
        </w:tc>
        <w:tc>
          <w:tcPr>
            <w:tcW w:w="8363" w:type="dxa"/>
          </w:tcPr>
          <w:p w:rsidR="000F091D" w:rsidRDefault="00C1455E" w:rsidP="00944176">
            <w:pPr>
              <w:spacing w:after="80"/>
              <w:rPr>
                <w:rFonts w:ascii="Cambria" w:eastAsia="Calibri" w:hAnsi="Cambria"/>
                <w:sz w:val="20"/>
                <w:szCs w:val="22"/>
              </w:rPr>
            </w:pPr>
            <w:r>
              <w:rPr>
                <w:rFonts w:ascii="Cambria" w:eastAsia="Calibri" w:hAnsi="Cambria"/>
                <w:sz w:val="20"/>
                <w:szCs w:val="22"/>
              </w:rPr>
              <w:t xml:space="preserve"> Instytucja kultury,  publiczna szkoła wyższa</w:t>
            </w:r>
          </w:p>
          <w:p w:rsidR="00C1455E" w:rsidRPr="00306574" w:rsidRDefault="00C1455E" w:rsidP="00944176">
            <w:pPr>
              <w:spacing w:after="80"/>
              <w:rPr>
                <w:rFonts w:ascii="Cambria" w:eastAsia="Calibri" w:hAnsi="Cambria"/>
                <w:sz w:val="20"/>
                <w:szCs w:val="22"/>
              </w:rPr>
            </w:pPr>
          </w:p>
        </w:tc>
      </w:tr>
      <w:tr w:rsidR="000F091D" w:rsidRPr="00306574" w:rsidTr="00944176">
        <w:tc>
          <w:tcPr>
            <w:tcW w:w="457" w:type="dxa"/>
          </w:tcPr>
          <w:p w:rsidR="000F091D" w:rsidRPr="00306574" w:rsidRDefault="000F091D" w:rsidP="00944176">
            <w:pPr>
              <w:contextualSpacing/>
              <w:rPr>
                <w:rFonts w:ascii="Cambria" w:eastAsia="Calibri" w:hAnsi="Cambria"/>
                <w:szCs w:val="22"/>
              </w:rPr>
            </w:pPr>
            <w:r w:rsidRPr="00306574">
              <w:rPr>
                <w:rFonts w:ascii="Gulim" w:eastAsia="Gulim" w:hAnsi="Gulim" w:hint="eastAsia"/>
                <w:szCs w:val="22"/>
              </w:rPr>
              <w:t>□</w:t>
            </w:r>
          </w:p>
        </w:tc>
        <w:tc>
          <w:tcPr>
            <w:tcW w:w="8363" w:type="dxa"/>
          </w:tcPr>
          <w:p w:rsidR="000F091D" w:rsidRPr="00306574" w:rsidRDefault="000F091D" w:rsidP="00C1455E">
            <w:pPr>
              <w:spacing w:after="80"/>
              <w:rPr>
                <w:rFonts w:ascii="Cambria" w:eastAsia="Calibri" w:hAnsi="Cambria"/>
                <w:sz w:val="20"/>
                <w:szCs w:val="22"/>
              </w:rPr>
            </w:pPr>
            <w:r w:rsidRPr="00306574">
              <w:rPr>
                <w:rFonts w:ascii="Cambria" w:eastAsia="Calibri" w:hAnsi="Cambria"/>
                <w:sz w:val="20"/>
                <w:szCs w:val="22"/>
              </w:rPr>
              <w:t>jednostka organizacyjna, o której mowa w art. 2 ustawy z dnia</w:t>
            </w:r>
            <w:r w:rsidR="00C1455E">
              <w:rPr>
                <w:rFonts w:ascii="Cambria" w:eastAsia="Calibri" w:hAnsi="Cambria"/>
                <w:sz w:val="20"/>
                <w:szCs w:val="22"/>
              </w:rPr>
              <w:t>14 grudnia</w:t>
            </w:r>
            <w:r w:rsidRPr="00306574">
              <w:rPr>
                <w:rFonts w:ascii="Cambria" w:eastAsia="Calibri" w:hAnsi="Cambria"/>
                <w:sz w:val="20"/>
                <w:szCs w:val="22"/>
              </w:rPr>
              <w:t xml:space="preserve"> </w:t>
            </w:r>
            <w:r w:rsidR="00C1455E">
              <w:rPr>
                <w:rFonts w:ascii="Cambria" w:eastAsia="Calibri" w:hAnsi="Cambria"/>
                <w:sz w:val="20"/>
                <w:szCs w:val="22"/>
              </w:rPr>
              <w:t xml:space="preserve">2016 r. –Prawo oświatowe </w:t>
            </w:r>
            <w:r w:rsidRPr="00306574">
              <w:rPr>
                <w:rFonts w:ascii="Cambria" w:eastAsia="Calibri" w:hAnsi="Cambria"/>
                <w:sz w:val="20"/>
                <w:szCs w:val="22"/>
              </w:rPr>
              <w:t xml:space="preserve"> (</w:t>
            </w:r>
            <w:r w:rsidR="00C1455E">
              <w:rPr>
                <w:rFonts w:ascii="Cambria" w:eastAsia="Calibri" w:hAnsi="Cambria"/>
                <w:sz w:val="20"/>
                <w:szCs w:val="22"/>
              </w:rPr>
              <w:t>Dz. U. z 2019 r poz.1148,1078,1287,1680,1681,1818</w:t>
            </w:r>
            <w:r w:rsidRPr="00135B74" w:rsidDel="00135B74">
              <w:rPr>
                <w:rFonts w:ascii="Cambria" w:eastAsia="Calibri" w:hAnsi="Cambria"/>
                <w:sz w:val="20"/>
                <w:szCs w:val="22"/>
              </w:rPr>
              <w:t xml:space="preserve"> </w:t>
            </w:r>
            <w:r>
              <w:rPr>
                <w:rFonts w:ascii="Cambria" w:eastAsia="Calibri" w:hAnsi="Cambria"/>
                <w:sz w:val="20"/>
                <w:szCs w:val="22"/>
              </w:rPr>
              <w:t xml:space="preserve">ze zm. </w:t>
            </w:r>
            <w:r w:rsidRPr="00306574">
              <w:rPr>
                <w:rFonts w:ascii="Cambria" w:eastAsia="Calibri" w:hAnsi="Cambria"/>
                <w:sz w:val="20"/>
                <w:szCs w:val="22"/>
              </w:rPr>
              <w:t>), niebędąca państwową jednostką budżetową,</w:t>
            </w:r>
          </w:p>
        </w:tc>
      </w:tr>
      <w:tr w:rsidR="000F091D" w:rsidRPr="00306574" w:rsidTr="00944176">
        <w:tc>
          <w:tcPr>
            <w:tcW w:w="457" w:type="dxa"/>
          </w:tcPr>
          <w:p w:rsidR="000F091D" w:rsidRPr="00306574" w:rsidRDefault="000F091D" w:rsidP="00944176">
            <w:pPr>
              <w:contextualSpacing/>
              <w:rPr>
                <w:rFonts w:ascii="Cambria" w:eastAsia="Calibri" w:hAnsi="Cambria"/>
                <w:szCs w:val="22"/>
              </w:rPr>
            </w:pPr>
            <w:r w:rsidRPr="00306574">
              <w:rPr>
                <w:rFonts w:ascii="Gulim" w:eastAsia="Gulim" w:hAnsi="Gulim" w:hint="eastAsia"/>
                <w:szCs w:val="22"/>
              </w:rPr>
              <w:t>□</w:t>
            </w:r>
            <w:r w:rsidR="00C1455E">
              <w:rPr>
                <w:rFonts w:ascii="Gulim" w:eastAsia="Gulim" w:hAnsi="Gulim" w:hint="eastAsia"/>
                <w:szCs w:val="22"/>
              </w:rPr>
              <w:t xml:space="preserve"> </w:t>
            </w:r>
          </w:p>
        </w:tc>
        <w:tc>
          <w:tcPr>
            <w:tcW w:w="8363" w:type="dxa"/>
          </w:tcPr>
          <w:p w:rsidR="00C1455E" w:rsidRDefault="00C1455E" w:rsidP="00C1455E">
            <w:pPr>
              <w:spacing w:after="80"/>
              <w:rPr>
                <w:rFonts w:ascii="Cambria" w:eastAsia="Calibri" w:hAnsi="Cambria"/>
                <w:sz w:val="20"/>
                <w:szCs w:val="22"/>
              </w:rPr>
            </w:pPr>
            <w:r>
              <w:rPr>
                <w:rFonts w:ascii="Cambria" w:eastAsia="Calibri" w:hAnsi="Cambria"/>
                <w:sz w:val="20"/>
                <w:szCs w:val="22"/>
              </w:rPr>
              <w:t xml:space="preserve">Instytucji niebędących państwowymi jednostkami budżetowymi  </w:t>
            </w:r>
          </w:p>
          <w:p w:rsidR="000F091D" w:rsidRPr="00306574" w:rsidRDefault="00C1455E" w:rsidP="00C1455E">
            <w:pPr>
              <w:spacing w:after="80"/>
              <w:rPr>
                <w:rFonts w:ascii="Cambria" w:eastAsia="Calibri" w:hAnsi="Cambria"/>
                <w:sz w:val="20"/>
                <w:szCs w:val="22"/>
              </w:rPr>
            </w:pPr>
            <w:r>
              <w:rPr>
                <w:rFonts w:ascii="Cambria" w:eastAsia="Calibri" w:hAnsi="Cambria"/>
                <w:sz w:val="20"/>
                <w:szCs w:val="22"/>
              </w:rPr>
              <w:t xml:space="preserve"> f</w:t>
            </w:r>
            <w:r w:rsidR="000F091D" w:rsidRPr="00306574">
              <w:rPr>
                <w:rFonts w:ascii="Cambria" w:eastAsia="Calibri" w:hAnsi="Cambria"/>
                <w:sz w:val="20"/>
                <w:szCs w:val="22"/>
              </w:rPr>
              <w:t>undacja lub organizacja pożytku publicznego, prowadząca działalność charytatywną, opiekuńczą, kulturalną, leczniczą, oświatową, naukową, badawczo-rozwojową, wychow</w:t>
            </w:r>
            <w:r>
              <w:rPr>
                <w:rFonts w:ascii="Cambria" w:eastAsia="Calibri" w:hAnsi="Cambria"/>
                <w:sz w:val="20"/>
                <w:szCs w:val="22"/>
              </w:rPr>
              <w:t>awczą, sportową lub turystyczną.</w:t>
            </w:r>
          </w:p>
        </w:tc>
      </w:tr>
      <w:tr w:rsidR="000F091D" w:rsidRPr="00306574" w:rsidTr="00944176">
        <w:tc>
          <w:tcPr>
            <w:tcW w:w="457" w:type="dxa"/>
          </w:tcPr>
          <w:p w:rsidR="000F091D" w:rsidRPr="00306574" w:rsidRDefault="000F091D" w:rsidP="00944176">
            <w:pPr>
              <w:contextualSpacing/>
              <w:rPr>
                <w:rFonts w:ascii="Cambria" w:eastAsia="Calibri" w:hAnsi="Cambria"/>
                <w:szCs w:val="22"/>
              </w:rPr>
            </w:pPr>
            <w:r w:rsidRPr="00306574">
              <w:rPr>
                <w:rFonts w:ascii="Gulim" w:eastAsia="Gulim" w:hAnsi="Gulim" w:hint="eastAsia"/>
                <w:szCs w:val="22"/>
              </w:rPr>
              <w:t>□</w:t>
            </w:r>
          </w:p>
        </w:tc>
        <w:tc>
          <w:tcPr>
            <w:tcW w:w="8363" w:type="dxa"/>
          </w:tcPr>
          <w:p w:rsidR="000F091D" w:rsidRPr="00306574" w:rsidRDefault="000F091D" w:rsidP="00944176">
            <w:pPr>
              <w:contextualSpacing/>
              <w:rPr>
                <w:rFonts w:ascii="Cambria" w:eastAsia="Calibri" w:hAnsi="Cambria"/>
                <w:sz w:val="20"/>
                <w:szCs w:val="22"/>
              </w:rPr>
            </w:pPr>
            <w:r w:rsidRPr="00306574">
              <w:rPr>
                <w:rFonts w:ascii="Cambria" w:eastAsia="Calibri" w:hAnsi="Cambria"/>
                <w:sz w:val="20"/>
                <w:szCs w:val="22"/>
              </w:rPr>
              <w:t>inna.</w:t>
            </w:r>
          </w:p>
        </w:tc>
      </w:tr>
    </w:tbl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color w:val="FF0000"/>
          <w:sz w:val="22"/>
          <w:szCs w:val="22"/>
          <w:lang w:eastAsia="en-US"/>
        </w:rPr>
      </w:pPr>
    </w:p>
    <w:p w:rsidR="000F091D" w:rsidRPr="00C1455E" w:rsidRDefault="000F091D" w:rsidP="00C1455E">
      <w:pPr>
        <w:jc w:val="both"/>
        <w:rPr>
          <w:rFonts w:ascii="Cambria" w:eastAsia="Calibri" w:hAnsi="Cambria"/>
          <w:b/>
          <w:sz w:val="22"/>
          <w:szCs w:val="22"/>
          <w:lang w:eastAsia="en-US"/>
        </w:rPr>
      </w:pPr>
      <w:r w:rsidRPr="00306574">
        <w:rPr>
          <w:rFonts w:ascii="Cambria" w:eastAsia="Calibri" w:hAnsi="Cambria"/>
          <w:b/>
          <w:sz w:val="22"/>
          <w:szCs w:val="22"/>
          <w:lang w:eastAsia="en-US"/>
        </w:rPr>
        <w:t>Podmioty wnioskujące o darowiznę składników majątkowych obowiązane są dołączyć statut.</w:t>
      </w:r>
    </w:p>
    <w:p w:rsidR="000F091D" w:rsidRPr="00306574" w:rsidRDefault="000F091D" w:rsidP="00C1455E">
      <w:pPr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ind w:left="360"/>
        <w:contextualSpacing/>
        <w:jc w:val="center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Oświadczenie</w:t>
      </w:r>
    </w:p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Oświadczam, że składnik zostanie odebrany w terminie i miejscu wskazanym w protokole zdawczo-odbiorczym. Zobowiązuję się do pokrycia kosztów odbioru składników majątkowych, a w przypadku darowizny także kosztów związanych z darowizną.</w:t>
      </w: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ind w:left="360"/>
        <w:contextualSpacing/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tbl>
      <w:tblPr>
        <w:tblStyle w:val="Tabela-Siatka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8"/>
        <w:gridCol w:w="858"/>
        <w:gridCol w:w="4236"/>
      </w:tblGrid>
      <w:tr w:rsidR="000F091D" w:rsidRPr="00306574" w:rsidTr="00944176">
        <w:tc>
          <w:tcPr>
            <w:tcW w:w="4077" w:type="dxa"/>
            <w:vAlign w:val="center"/>
          </w:tcPr>
          <w:p w:rsidR="000F091D" w:rsidRPr="00306574" w:rsidRDefault="000F091D" w:rsidP="00944176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306574">
              <w:rPr>
                <w:rFonts w:ascii="Cambria" w:eastAsia="Calibri" w:hAnsi="Cambria"/>
                <w:sz w:val="22"/>
                <w:szCs w:val="22"/>
              </w:rPr>
              <w:t>....................................................</w:t>
            </w:r>
          </w:p>
        </w:tc>
        <w:tc>
          <w:tcPr>
            <w:tcW w:w="902" w:type="dxa"/>
            <w:vAlign w:val="center"/>
          </w:tcPr>
          <w:p w:rsidR="000F091D" w:rsidRPr="00306574" w:rsidRDefault="000F091D" w:rsidP="00944176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0F091D" w:rsidRPr="00306574" w:rsidRDefault="000F091D" w:rsidP="00944176">
            <w:pPr>
              <w:jc w:val="center"/>
              <w:rPr>
                <w:rFonts w:ascii="Cambria" w:eastAsia="Calibri" w:hAnsi="Cambria"/>
                <w:sz w:val="22"/>
                <w:szCs w:val="22"/>
              </w:rPr>
            </w:pPr>
            <w:r w:rsidRPr="00306574">
              <w:rPr>
                <w:rFonts w:ascii="Cambria" w:eastAsia="Calibri" w:hAnsi="Cambria"/>
                <w:sz w:val="22"/>
                <w:szCs w:val="22"/>
              </w:rPr>
              <w:t>..................................................................</w:t>
            </w:r>
          </w:p>
        </w:tc>
      </w:tr>
      <w:tr w:rsidR="000F091D" w:rsidRPr="00306574" w:rsidTr="00944176">
        <w:tc>
          <w:tcPr>
            <w:tcW w:w="4077" w:type="dxa"/>
            <w:vAlign w:val="center"/>
          </w:tcPr>
          <w:p w:rsidR="000F091D" w:rsidRPr="00306574" w:rsidRDefault="000F091D" w:rsidP="00944176">
            <w:pPr>
              <w:jc w:val="center"/>
              <w:rPr>
                <w:rFonts w:ascii="Cambria" w:eastAsia="Calibri" w:hAnsi="Cambria"/>
                <w:sz w:val="20"/>
                <w:szCs w:val="22"/>
              </w:rPr>
            </w:pPr>
            <w:r w:rsidRPr="00306574">
              <w:rPr>
                <w:rFonts w:ascii="Cambria" w:eastAsia="Calibri" w:hAnsi="Cambria"/>
                <w:sz w:val="20"/>
                <w:szCs w:val="22"/>
              </w:rPr>
              <w:t>(miejscowość i data)</w:t>
            </w:r>
          </w:p>
        </w:tc>
        <w:tc>
          <w:tcPr>
            <w:tcW w:w="902" w:type="dxa"/>
            <w:vAlign w:val="center"/>
          </w:tcPr>
          <w:p w:rsidR="000F091D" w:rsidRPr="00306574" w:rsidRDefault="000F091D" w:rsidP="00944176">
            <w:pPr>
              <w:jc w:val="center"/>
              <w:rPr>
                <w:rFonts w:ascii="Cambria" w:eastAsia="Calibri" w:hAnsi="Cambria"/>
                <w:sz w:val="20"/>
                <w:szCs w:val="22"/>
              </w:rPr>
            </w:pPr>
          </w:p>
        </w:tc>
        <w:tc>
          <w:tcPr>
            <w:tcW w:w="4309" w:type="dxa"/>
            <w:vAlign w:val="center"/>
          </w:tcPr>
          <w:p w:rsidR="000F091D" w:rsidRPr="00306574" w:rsidRDefault="000F091D" w:rsidP="00944176">
            <w:pPr>
              <w:jc w:val="center"/>
              <w:rPr>
                <w:rFonts w:ascii="Cambria" w:eastAsia="Calibri" w:hAnsi="Cambria"/>
                <w:sz w:val="20"/>
                <w:szCs w:val="22"/>
              </w:rPr>
            </w:pPr>
            <w:r w:rsidRPr="00306574">
              <w:rPr>
                <w:rFonts w:ascii="Cambria" w:eastAsia="Calibri" w:hAnsi="Cambria"/>
                <w:sz w:val="20"/>
                <w:szCs w:val="22"/>
              </w:rPr>
              <w:t>(pieczęć i podpis kierownika jednostki)</w:t>
            </w:r>
          </w:p>
        </w:tc>
      </w:tr>
    </w:tbl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</w:p>
    <w:p w:rsidR="000F091D" w:rsidRPr="00306574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___</w:t>
      </w:r>
    </w:p>
    <w:p w:rsidR="00D44D7E" w:rsidRPr="000F091D" w:rsidRDefault="000F091D" w:rsidP="000F091D">
      <w:pPr>
        <w:jc w:val="both"/>
        <w:rPr>
          <w:rFonts w:ascii="Cambria" w:eastAsia="Calibri" w:hAnsi="Cambria"/>
          <w:sz w:val="22"/>
          <w:szCs w:val="22"/>
          <w:lang w:eastAsia="en-US"/>
        </w:rPr>
      </w:pPr>
      <w:r w:rsidRPr="00306574">
        <w:rPr>
          <w:rFonts w:ascii="Cambria" w:eastAsia="Calibri" w:hAnsi="Cambria"/>
          <w:sz w:val="22"/>
          <w:szCs w:val="22"/>
          <w:lang w:eastAsia="en-US"/>
        </w:rPr>
        <w:t>*niepotrzebne skreślić</w:t>
      </w:r>
    </w:p>
    <w:sectPr w:rsidR="00D44D7E" w:rsidRPr="000F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1258C3"/>
    <w:multiLevelType w:val="hybridMultilevel"/>
    <w:tmpl w:val="F300C6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1B81"/>
    <w:multiLevelType w:val="hybridMultilevel"/>
    <w:tmpl w:val="6CAEB666"/>
    <w:lvl w:ilvl="0" w:tplc="8A6E0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91D"/>
    <w:rsid w:val="000F091D"/>
    <w:rsid w:val="002B2D0A"/>
    <w:rsid w:val="0093072D"/>
    <w:rsid w:val="00AB48ED"/>
    <w:rsid w:val="00C1455E"/>
    <w:rsid w:val="00D4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A40D3-F6E2-4034-A538-D4E7858E8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9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0F091D"/>
    <w:pPr>
      <w:spacing w:after="0" w:line="240" w:lineRule="auto"/>
      <w:jc w:val="both"/>
    </w:pPr>
    <w:rPr>
      <w:rFonts w:ascii="Times New Roman" w:eastAsia="Calibri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0F0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4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Wójcik Zbigniew</dc:creator>
  <cp:keywords/>
  <dc:description/>
  <cp:lastModifiedBy>Skibińska Dorota</cp:lastModifiedBy>
  <cp:revision>2</cp:revision>
  <dcterms:created xsi:type="dcterms:W3CDTF">2019-11-22T08:44:00Z</dcterms:created>
  <dcterms:modified xsi:type="dcterms:W3CDTF">2019-11-22T08:44:00Z</dcterms:modified>
</cp:coreProperties>
</file>